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5A90" w14:textId="77777777" w:rsidR="00AC4840" w:rsidRPr="00AC4840" w:rsidRDefault="00AC4840" w:rsidP="00AC4840">
      <w:r w:rsidRPr="00AC4840">
        <w:rPr>
          <w:b/>
          <w:bCs/>
        </w:rPr>
        <w:t>Water Resources | Blue Agate Farm</w:t>
      </w:r>
    </w:p>
    <w:p w14:paraId="49DC4C95" w14:textId="430CEB5A" w:rsidR="00AC4840" w:rsidRPr="00AC4840" w:rsidRDefault="00AC4840" w:rsidP="00AC4840">
      <w:r w:rsidRPr="00AC4840">
        <w:rPr>
          <w:b/>
          <w:bCs/>
        </w:rPr>
        <w:t>Agate / Ball Reservoir</w:t>
      </w:r>
      <w:r w:rsidRPr="00AC4840">
        <w:br/>
        <w:t xml:space="preserve">• Agate Reservoir is a large off-stream storage reservoir located entirely within the boundaries of Blue Agate Farm. The reservoir holds approximately 7,727 acre-feet of adjudicated storage water, making it significant water </w:t>
      </w:r>
      <w:r w:rsidR="00CC3C97">
        <w:t>play.</w:t>
      </w:r>
      <w:r w:rsidRPr="00AC4840">
        <w:br/>
        <w:t>• Water is captured primarily from seasonal flood flows, with water rights that include irrigation for approximately 70 acres.</w:t>
      </w:r>
      <w:r>
        <w:t xml:space="preserve"> When full the reservoir is over 150 surface acres.</w:t>
      </w:r>
      <w:r w:rsidRPr="00AC4840">
        <w:br/>
        <w:t>• The reservoir provides a dependable water source for livestock and wildlife, regularly attracting waterfowl, mule deer, and whitetail deer.</w:t>
      </w:r>
    </w:p>
    <w:p w14:paraId="2372DD27" w14:textId="77777777" w:rsidR="00AC4840" w:rsidRPr="00AC4840" w:rsidRDefault="00AC4840" w:rsidP="00AC4840">
      <w:r w:rsidRPr="00AC4840">
        <w:rPr>
          <w:b/>
          <w:bCs/>
        </w:rPr>
        <w:t>Fishing &amp; Wildlife Ponds</w:t>
      </w:r>
      <w:r w:rsidRPr="00AC4840">
        <w:br/>
        <w:t>• Two ponds totaling approximately 3 acres</w:t>
      </w:r>
      <w:r w:rsidRPr="00AC4840">
        <w:br/>
        <w:t>• Bass fishing opportunities</w:t>
      </w:r>
      <w:r w:rsidRPr="00AC4840">
        <w:br/>
        <w:t>• Excellent habitat for ducks and other waterfowl</w:t>
      </w:r>
    </w:p>
    <w:p w14:paraId="089ADFA9" w14:textId="77777777" w:rsidR="00AC4840" w:rsidRPr="00AC4840" w:rsidRDefault="00AC4840" w:rsidP="00AC4840">
      <w:r w:rsidRPr="00AC4840">
        <w:rPr>
          <w:b/>
          <w:bCs/>
        </w:rPr>
        <w:t>East Bijou Creek</w:t>
      </w:r>
      <w:r w:rsidRPr="00AC4840">
        <w:br/>
        <w:t>• Approximately 2.5 miles of cottonwood-lined East Bijou Creek meanders through the ranch</w:t>
      </w:r>
      <w:r w:rsidRPr="00AC4840">
        <w:br/>
        <w:t>• Multiple stretches with surface water and riparian habitat</w:t>
      </w:r>
      <w:r w:rsidRPr="00AC4840">
        <w:br/>
        <w:t>• Ideal habitat for whitetail deer, turkey, and migratory waterfowl</w:t>
      </w:r>
    </w:p>
    <w:p w14:paraId="5A413BBD" w14:textId="77777777" w:rsidR="00AC4840" w:rsidRPr="00AC4840" w:rsidRDefault="00AC4840" w:rsidP="00AC4840"/>
    <w:p w14:paraId="5FCE7F7D" w14:textId="77777777" w:rsidR="00AC4840" w:rsidRDefault="00AC4840"/>
    <w:sectPr w:rsidR="00AC4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4DDE"/>
    <w:multiLevelType w:val="multilevel"/>
    <w:tmpl w:val="1560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83D13"/>
    <w:multiLevelType w:val="multilevel"/>
    <w:tmpl w:val="2A78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012E1"/>
    <w:multiLevelType w:val="hybridMultilevel"/>
    <w:tmpl w:val="65B6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763115">
    <w:abstractNumId w:val="1"/>
  </w:num>
  <w:num w:numId="2" w16cid:durableId="570308831">
    <w:abstractNumId w:val="0"/>
  </w:num>
  <w:num w:numId="3" w16cid:durableId="164161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40"/>
    <w:rsid w:val="0004245B"/>
    <w:rsid w:val="000E5DAE"/>
    <w:rsid w:val="0055386D"/>
    <w:rsid w:val="00AC4840"/>
    <w:rsid w:val="00B11A63"/>
    <w:rsid w:val="00C35CC6"/>
    <w:rsid w:val="00CC3C97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CB91"/>
  <w15:chartTrackingRefBased/>
  <w15:docId w15:val="{A8F6B83C-ED82-43CF-8732-3A465CDE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8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8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8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Wiese</dc:creator>
  <cp:keywords/>
  <dc:description/>
  <cp:lastModifiedBy>Zack Wiese</cp:lastModifiedBy>
  <cp:revision>1</cp:revision>
  <dcterms:created xsi:type="dcterms:W3CDTF">2026-03-05T14:57:00Z</dcterms:created>
  <dcterms:modified xsi:type="dcterms:W3CDTF">2026-03-05T15:13:00Z</dcterms:modified>
</cp:coreProperties>
</file>